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80" w:lineRule="exact"/>
        <w:outlineLvl w:val="1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附件5</w:t>
      </w:r>
      <w:r>
        <w:rPr>
          <w:rFonts w:hint="eastAsia" w:ascii="黑体" w:hAnsi="黑体" w:eastAsia="黑体"/>
          <w:sz w:val="32"/>
          <w:szCs w:val="32"/>
        </w:rPr>
        <w:t xml:space="preserve">      </w:t>
      </w:r>
    </w:p>
    <w:p>
      <w:pPr>
        <w:keepNext/>
        <w:keepLines/>
        <w:spacing w:line="580" w:lineRule="exact"/>
        <w:ind w:firstLine="1760" w:firstLineChars="400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创艺简标宋" w:eastAsia="创艺简标宋"/>
          <w:sz w:val="44"/>
          <w:szCs w:val="44"/>
        </w:rPr>
        <w:t>测绘资质单位自查情况表</w:t>
      </w:r>
    </w:p>
    <w:tbl>
      <w:tblPr>
        <w:tblStyle w:val="5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435"/>
        <w:gridCol w:w="626"/>
        <w:gridCol w:w="83"/>
        <w:gridCol w:w="1336"/>
        <w:gridCol w:w="184"/>
        <w:gridCol w:w="685"/>
        <w:gridCol w:w="733"/>
        <w:gridCol w:w="780"/>
        <w:gridCol w:w="993"/>
        <w:gridCol w:w="360"/>
        <w:gridCol w:w="8"/>
        <w:gridCol w:w="410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  <w:r>
              <w:rPr>
                <w:rFonts w:hint="eastAsia" w:eastAsia="仿宋_GB2312"/>
                <w:sz w:val="24"/>
              </w:rPr>
              <w:t>名称</w:t>
            </w:r>
          </w:p>
        </w:tc>
        <w:tc>
          <w:tcPr>
            <w:tcW w:w="3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资质等级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法人、单位名称、单位地址变更情况</w:t>
            </w:r>
          </w:p>
        </w:tc>
        <w:tc>
          <w:tcPr>
            <w:tcW w:w="5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left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一、</w:t>
            </w:r>
            <w:r>
              <w:rPr>
                <w:rFonts w:hint="eastAsia" w:ascii="仿宋_GB2312" w:hAnsi="黑体" w:eastAsia="仿宋_GB2312"/>
                <w:b/>
                <w:color w:val="auto"/>
                <w:sz w:val="24"/>
              </w:rPr>
              <w:t>测绘资质与测绘成果质量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1</w:t>
            </w:r>
            <w:r>
              <w:rPr>
                <w:rFonts w:eastAsia="仿宋_GB2312"/>
                <w:sz w:val="24"/>
              </w:rPr>
              <w:t>.专业技术人员情况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测绘专业技术人员（此表格不够的可按所列格式另附页）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技术等级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情况记载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相关专业技术人员（此表格不够的可按所列格式另附页）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技术等级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情况记载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2</w:t>
            </w:r>
            <w:r>
              <w:rPr>
                <w:rFonts w:eastAsia="仿宋_GB2312"/>
                <w:sz w:val="24"/>
              </w:rPr>
              <w:t>.主要</w:t>
            </w:r>
            <w:r>
              <w:rPr>
                <w:rFonts w:hint="eastAsia" w:eastAsia="仿宋_GB2312"/>
                <w:sz w:val="24"/>
              </w:rPr>
              <w:t>技术</w:t>
            </w:r>
            <w:r>
              <w:rPr>
                <w:rFonts w:eastAsia="仿宋_GB2312"/>
                <w:sz w:val="24"/>
              </w:rPr>
              <w:t>装备情况（此表格不够的可按所列格式另附页）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设备名称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数量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型号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标称精度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购置时间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检定情况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情况</w:t>
            </w:r>
            <w:r>
              <w:rPr>
                <w:rFonts w:eastAsia="仿宋_GB2312"/>
                <w:sz w:val="24"/>
              </w:rPr>
              <w:t>记载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GPS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全站仪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测距仪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水准仪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其他仪器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专业软件名称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开发单位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数量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购置时间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鉴定情况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情况记载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  <w:r>
              <w:rPr>
                <w:rFonts w:hint="eastAsia" w:eastAsia="仿宋_GB2312"/>
                <w:sz w:val="24"/>
              </w:rPr>
              <w:t>产值</w:t>
            </w:r>
            <w:r>
              <w:rPr>
                <w:rFonts w:eastAsia="仿宋_GB2312"/>
                <w:sz w:val="24"/>
              </w:rPr>
              <w:t>和获奖情况</w:t>
            </w:r>
            <w:r>
              <w:rPr>
                <w:rFonts w:hint="eastAsia" w:eastAsia="仿宋_GB2312"/>
                <w:sz w:val="24"/>
              </w:rPr>
              <w:t>（2025年度）</w:t>
            </w: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产值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</w:t>
            </w:r>
            <w:r>
              <w:rPr>
                <w:rFonts w:hint="eastAsia" w:eastAsia="仿宋_GB2312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48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</w:t>
            </w:r>
            <w:r>
              <w:rPr>
                <w:rFonts w:eastAsia="仿宋_GB2312"/>
                <w:b/>
                <w:sz w:val="24"/>
              </w:rPr>
              <w:t>、质量保证体系</w:t>
            </w:r>
            <w:r>
              <w:rPr>
                <w:rFonts w:hint="eastAsia" w:eastAsia="仿宋_GB2312"/>
                <w:b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>查内容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情况记载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1.是否有专门的质量管理机构和质量检验人员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2.质量管理制度是否涵盖测绘服务全过程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是否明确技术</w:t>
            </w:r>
            <w:r>
              <w:rPr>
                <w:rFonts w:hint="eastAsia" w:eastAsia="仿宋_GB2312"/>
                <w:sz w:val="24"/>
                <w:lang w:val="en-US" w:eastAsia="zh-CN"/>
              </w:rPr>
              <w:t>负责人</w:t>
            </w:r>
            <w:r>
              <w:rPr>
                <w:rFonts w:hint="eastAsia" w:eastAsia="仿宋_GB2312"/>
                <w:sz w:val="24"/>
              </w:rPr>
              <w:t>、质量负责人、检验人员、作业人员的职责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hint="eastAsia" w:eastAsia="仿宋_GB2312"/>
                <w:sz w:val="24"/>
              </w:rPr>
              <w:t>是否建立质量检查制度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5.是否</w:t>
            </w:r>
            <w:r>
              <w:rPr>
                <w:rFonts w:hint="eastAsia" w:eastAsia="仿宋_GB2312"/>
                <w:sz w:val="24"/>
                <w:lang w:val="en-US" w:eastAsia="zh-CN"/>
              </w:rPr>
              <w:t>执行</w:t>
            </w:r>
            <w:r>
              <w:rPr>
                <w:rFonts w:hint="eastAsia" w:eastAsia="仿宋_GB2312"/>
                <w:sz w:val="24"/>
              </w:rPr>
              <w:t>合同评审及技术设计审批</w:t>
            </w:r>
            <w:r>
              <w:rPr>
                <w:rFonts w:hint="eastAsia" w:eastAsia="仿宋_GB2312"/>
                <w:sz w:val="24"/>
                <w:lang w:val="en-US" w:eastAsia="zh-CN"/>
              </w:rPr>
              <w:t>流程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6.</w:t>
            </w:r>
            <w:r>
              <w:rPr>
                <w:rFonts w:hint="eastAsia" w:eastAsia="仿宋_GB2312"/>
                <w:sz w:val="24"/>
              </w:rPr>
              <w:t>质量检验人员、作业人员是否</w:t>
            </w:r>
            <w:r>
              <w:rPr>
                <w:rFonts w:hint="eastAsia" w:eastAsia="仿宋_GB2312"/>
                <w:sz w:val="24"/>
                <w:lang w:val="en-US" w:eastAsia="zh-CN"/>
              </w:rPr>
              <w:t>参加</w:t>
            </w:r>
            <w:r>
              <w:rPr>
                <w:rFonts w:hint="eastAsia" w:eastAsia="仿宋_GB2312"/>
                <w:sz w:val="24"/>
              </w:rPr>
              <w:t>培训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7.</w:t>
            </w:r>
            <w:r>
              <w:rPr>
                <w:rFonts w:hint="eastAsia" w:eastAsia="仿宋_GB2312"/>
                <w:sz w:val="24"/>
              </w:rPr>
              <w:t>是否按规定</w:t>
            </w:r>
            <w:r>
              <w:rPr>
                <w:rFonts w:hint="eastAsia" w:eastAsia="仿宋_GB2312"/>
                <w:sz w:val="24"/>
                <w:lang w:val="en-US" w:eastAsia="zh-CN"/>
              </w:rPr>
              <w:t>对成果</w:t>
            </w:r>
            <w:r>
              <w:rPr>
                <w:rFonts w:hint="eastAsia" w:eastAsia="仿宋_GB2312"/>
                <w:sz w:val="24"/>
              </w:rPr>
              <w:t>进行</w:t>
            </w:r>
            <w:r>
              <w:rPr>
                <w:rFonts w:hint="eastAsia" w:eastAsia="仿宋_GB2312"/>
                <w:sz w:val="24"/>
                <w:lang w:val="en-US" w:eastAsia="zh-CN"/>
              </w:rPr>
              <w:t>质量</w:t>
            </w:r>
            <w:r>
              <w:rPr>
                <w:rFonts w:hint="eastAsia" w:eastAsia="仿宋_GB2312"/>
                <w:sz w:val="24"/>
              </w:rPr>
              <w:t>检查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三</w:t>
            </w:r>
            <w:r>
              <w:rPr>
                <w:rFonts w:eastAsia="仿宋_GB2312"/>
                <w:b/>
                <w:sz w:val="24"/>
                <w:highlight w:val="none"/>
              </w:rPr>
              <w:t>、</w:t>
            </w:r>
            <w:r>
              <w:rPr>
                <w:rFonts w:eastAsia="仿宋_GB2312"/>
                <w:b/>
                <w:sz w:val="24"/>
              </w:rPr>
              <w:t>市场</w:t>
            </w:r>
            <w:r>
              <w:rPr>
                <w:rFonts w:hint="eastAsia" w:eastAsia="仿宋_GB2312"/>
                <w:b/>
                <w:sz w:val="24"/>
              </w:rPr>
              <w:t>活动</w:t>
            </w:r>
            <w:r>
              <w:rPr>
                <w:rFonts w:eastAsia="仿宋_GB2312"/>
                <w:b/>
                <w:sz w:val="24"/>
              </w:rPr>
              <w:t>方面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080" w:firstLineChars="450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>查内容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情况记载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hint="eastAsia" w:eastAsia="仿宋_GB2312"/>
                <w:sz w:val="24"/>
              </w:rPr>
              <w:t>规章制度</w:t>
            </w:r>
            <w:r>
              <w:rPr>
                <w:rFonts w:eastAsia="仿宋_GB2312"/>
                <w:sz w:val="24"/>
              </w:rPr>
              <w:t>建立、执行情况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2.市场项目承揽情况（招投标）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3.执行国家收费标准情况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4.测绘项目事前备案</w:t>
            </w:r>
            <w:r>
              <w:rPr>
                <w:rFonts w:hint="eastAsia" w:eastAsia="仿宋_GB2312"/>
                <w:sz w:val="24"/>
              </w:rPr>
              <w:t>登记</w:t>
            </w: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5.是否有测绘项目转包现象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6.是否有转让测绘资质与测绘成果现象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7.是否有超范围测绘现象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8.是否有市场不正当竞争行为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四、成果</w:t>
            </w:r>
            <w:r>
              <w:rPr>
                <w:rFonts w:hint="eastAsia" w:eastAsia="仿宋_GB2312"/>
                <w:b/>
                <w:sz w:val="24"/>
              </w:rPr>
              <w:t>及</w:t>
            </w:r>
            <w:r>
              <w:rPr>
                <w:rFonts w:eastAsia="仿宋_GB2312"/>
                <w:b/>
                <w:sz w:val="24"/>
              </w:rPr>
              <w:t>资料档案管理</w:t>
            </w:r>
            <w:r>
              <w:rPr>
                <w:rFonts w:hint="eastAsia" w:eastAsia="仿宋_GB2312"/>
                <w:b/>
                <w:sz w:val="24"/>
              </w:rPr>
              <w:t>和</w:t>
            </w:r>
            <w:r>
              <w:rPr>
                <w:rFonts w:eastAsia="仿宋_GB2312"/>
                <w:b/>
                <w:sz w:val="24"/>
              </w:rPr>
              <w:t>地理信息安全</w:t>
            </w:r>
            <w:r>
              <w:rPr>
                <w:rFonts w:hint="eastAsia" w:eastAsia="仿宋_GB2312"/>
                <w:b/>
                <w:sz w:val="24"/>
              </w:rPr>
              <w:t>措施情况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>查内容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情况记载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 xml:space="preserve"> 是否建立健全保密管理制度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 xml:space="preserve"> 是否建立健全测绘成果及资料档案管理制度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 xml:space="preserve"> 是否设立保密工作机构，配备保密管理人员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hint="eastAsia" w:eastAsia="仿宋_GB2312"/>
                <w:sz w:val="24"/>
              </w:rPr>
              <w:t xml:space="preserve"> 是否确定保密要害部门、部位，明确保密岗位责任，与涉密人员签订保密责任书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</w:t>
            </w:r>
            <w:r>
              <w:rPr>
                <w:rFonts w:hint="eastAsia" w:eastAsia="仿宋_GB2312"/>
                <w:sz w:val="24"/>
              </w:rPr>
              <w:t xml:space="preserve"> 核心涉密人员是否参加省级以上测绘地理信息主管部门保密培训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6.</w:t>
            </w:r>
            <w:r>
              <w:rPr>
                <w:rFonts w:hint="eastAsia" w:eastAsia="仿宋_GB2312"/>
                <w:sz w:val="24"/>
              </w:rPr>
              <w:t xml:space="preserve"> 是否建立测绘成果资料核准、登记、</w:t>
            </w:r>
            <w:r>
              <w:rPr>
                <w:rFonts w:hint="eastAsia" w:eastAsia="仿宋_GB2312"/>
                <w:sz w:val="24"/>
                <w:lang w:val="en-US" w:eastAsia="zh-CN"/>
              </w:rPr>
              <w:t>销毁</w:t>
            </w:r>
            <w:r>
              <w:rPr>
                <w:rFonts w:hint="eastAsia" w:eastAsia="仿宋_GB2312"/>
                <w:sz w:val="24"/>
              </w:rPr>
              <w:t>、检查等管理制度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7.</w:t>
            </w:r>
            <w:r>
              <w:rPr>
                <w:rFonts w:hint="eastAsia" w:eastAsia="仿宋_GB2312"/>
                <w:sz w:val="24"/>
              </w:rPr>
              <w:t xml:space="preserve"> 是否设置保密防护措施，具备生产、存储、处理涉密测绘成果资料档案的设备设施与条件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8.</w:t>
            </w:r>
            <w:r>
              <w:rPr>
                <w:rFonts w:hint="eastAsia" w:eastAsia="仿宋_GB2312"/>
                <w:sz w:val="24"/>
              </w:rPr>
              <w:t xml:space="preserve"> 是否遵守保密</w:t>
            </w:r>
            <w:r>
              <w:rPr>
                <w:rFonts w:eastAsia="仿宋_GB2312"/>
                <w:sz w:val="24"/>
              </w:rPr>
              <w:t>法律法规规章等有关</w:t>
            </w:r>
            <w:r>
              <w:rPr>
                <w:rFonts w:hint="eastAsia" w:eastAsia="仿宋_GB2312"/>
                <w:sz w:val="24"/>
              </w:rPr>
              <w:t>规定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068"/>
              </w:tabs>
              <w:spacing w:line="5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六</w:t>
            </w:r>
            <w:r>
              <w:rPr>
                <w:rFonts w:eastAsia="仿宋_GB2312"/>
                <w:b/>
                <w:sz w:val="24"/>
              </w:rPr>
              <w:t>、测绘作业证申办及管理情况</w:t>
            </w:r>
            <w:r>
              <w:rPr>
                <w:rFonts w:hint="eastAsia" w:eastAsia="仿宋_GB2312"/>
                <w:b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068"/>
              </w:tabs>
              <w:spacing w:line="5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七、无人机</w:t>
            </w:r>
            <w:r>
              <w:rPr>
                <w:rFonts w:eastAsia="仿宋_GB2312"/>
                <w:b/>
                <w:sz w:val="24"/>
              </w:rPr>
              <w:t>航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测</w:t>
            </w:r>
            <w:r>
              <w:rPr>
                <w:rFonts w:eastAsia="仿宋_GB2312"/>
                <w:b/>
                <w:sz w:val="24"/>
              </w:rPr>
              <w:t>备案管理制度</w:t>
            </w:r>
            <w:r>
              <w:rPr>
                <w:rFonts w:hint="eastAsia" w:eastAsia="仿宋_GB2312"/>
                <w:b/>
                <w:sz w:val="24"/>
              </w:rPr>
              <w:t>执行</w:t>
            </w:r>
            <w:r>
              <w:rPr>
                <w:rFonts w:eastAsia="仿宋_GB2312"/>
                <w:b/>
                <w:sz w:val="24"/>
              </w:rPr>
              <w:t>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9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八</w:t>
            </w:r>
            <w:r>
              <w:rPr>
                <w:rFonts w:eastAsia="仿宋_GB2312"/>
                <w:b/>
                <w:sz w:val="24"/>
              </w:rPr>
              <w:t>、存在的</w:t>
            </w:r>
            <w:r>
              <w:rPr>
                <w:rFonts w:hint="eastAsia" w:eastAsia="仿宋_GB2312"/>
                <w:b/>
                <w:sz w:val="24"/>
              </w:rPr>
              <w:t>其他</w:t>
            </w:r>
            <w:r>
              <w:rPr>
                <w:rFonts w:eastAsia="仿宋_GB2312"/>
                <w:b/>
                <w:sz w:val="24"/>
              </w:rPr>
              <w:t>问题及改进措施：</w:t>
            </w:r>
          </w:p>
          <w:p>
            <w:pPr>
              <w:spacing w:line="540" w:lineRule="exact"/>
              <w:ind w:firstLine="5180" w:firstLineChars="2150"/>
              <w:rPr>
                <w:rFonts w:eastAsia="仿宋_GB2312"/>
                <w:b/>
                <w:sz w:val="24"/>
              </w:rPr>
            </w:pPr>
          </w:p>
          <w:p>
            <w:pPr>
              <w:spacing w:line="540" w:lineRule="exact"/>
              <w:ind w:firstLine="5760" w:firstLineChars="2400"/>
              <w:rPr>
                <w:rFonts w:eastAsia="仿宋_GB2312"/>
                <w:sz w:val="24"/>
              </w:rPr>
            </w:pPr>
          </w:p>
          <w:p>
            <w:pPr>
              <w:spacing w:line="540" w:lineRule="exact"/>
              <w:ind w:firstLine="6000" w:firstLineChars="2500"/>
              <w:rPr>
                <w:rFonts w:eastAsia="仿宋_GB2312"/>
                <w:sz w:val="24"/>
              </w:rPr>
            </w:pPr>
          </w:p>
          <w:p>
            <w:pPr>
              <w:spacing w:line="540" w:lineRule="exact"/>
              <w:ind w:firstLine="6000" w:firstLineChars="2500"/>
              <w:rPr>
                <w:rFonts w:eastAsia="仿宋_GB2312"/>
                <w:sz w:val="24"/>
              </w:rPr>
            </w:pPr>
          </w:p>
          <w:p>
            <w:pPr>
              <w:spacing w:line="540" w:lineRule="exact"/>
              <w:ind w:firstLine="6000" w:firstLineChars="2500"/>
              <w:rPr>
                <w:rFonts w:eastAsia="仿宋_GB2312"/>
                <w:sz w:val="24"/>
              </w:rPr>
            </w:pPr>
          </w:p>
          <w:p>
            <w:pPr>
              <w:spacing w:line="540" w:lineRule="exact"/>
              <w:ind w:firstLine="6000" w:firstLineChars="25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</w:t>
            </w:r>
            <w:r>
              <w:rPr>
                <w:rFonts w:eastAsia="仿宋_GB2312"/>
                <w:sz w:val="24"/>
              </w:rPr>
              <w:t>负责人签字（</w:t>
            </w:r>
            <w:r>
              <w:rPr>
                <w:rFonts w:hint="eastAsia" w:eastAsia="仿宋_GB2312"/>
                <w:sz w:val="24"/>
              </w:rPr>
              <w:t>盖章</w:t>
            </w:r>
            <w:r>
              <w:rPr>
                <w:rFonts w:eastAsia="仿宋_GB2312"/>
                <w:sz w:val="24"/>
              </w:rPr>
              <w:t>）</w:t>
            </w:r>
          </w:p>
          <w:p>
            <w:pPr>
              <w:spacing w:line="5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                                              </w:t>
            </w:r>
            <w:r>
              <w:rPr>
                <w:rFonts w:hint="eastAsia" w:eastAsia="仿宋_GB2312"/>
                <w:sz w:val="24"/>
              </w:rPr>
              <w:t xml:space="preserve">年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月   日                                            </w:t>
            </w:r>
          </w:p>
          <w:p>
            <w:pPr>
              <w:tabs>
                <w:tab w:val="left" w:pos="4068"/>
              </w:tabs>
              <w:spacing w:line="540" w:lineRule="exact"/>
              <w:rPr>
                <w:rFonts w:eastAsia="仿宋_GB2312"/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C7"/>
    <w:rsid w:val="000240CA"/>
    <w:rsid w:val="000514EF"/>
    <w:rsid w:val="00271004"/>
    <w:rsid w:val="002A7DCE"/>
    <w:rsid w:val="002B4214"/>
    <w:rsid w:val="005369C7"/>
    <w:rsid w:val="0054762B"/>
    <w:rsid w:val="005944DB"/>
    <w:rsid w:val="005C61E0"/>
    <w:rsid w:val="00621731"/>
    <w:rsid w:val="00622CBB"/>
    <w:rsid w:val="007905F5"/>
    <w:rsid w:val="00797A5D"/>
    <w:rsid w:val="007A3406"/>
    <w:rsid w:val="00C969F2"/>
    <w:rsid w:val="00EF20D0"/>
    <w:rsid w:val="00FB78F5"/>
    <w:rsid w:val="00FD4665"/>
    <w:rsid w:val="00FE1B94"/>
    <w:rsid w:val="057A17B3"/>
    <w:rsid w:val="1711641B"/>
    <w:rsid w:val="28A32C4B"/>
    <w:rsid w:val="31B732C3"/>
    <w:rsid w:val="361B6516"/>
    <w:rsid w:val="37160A8C"/>
    <w:rsid w:val="4B6422B6"/>
    <w:rsid w:val="531C6FD2"/>
    <w:rsid w:val="622D2FAA"/>
    <w:rsid w:val="62F855EA"/>
    <w:rsid w:val="635A7DCF"/>
    <w:rsid w:val="64DE67DD"/>
    <w:rsid w:val="6B7D463A"/>
    <w:rsid w:val="7557416E"/>
    <w:rsid w:val="795D20DE"/>
    <w:rsid w:val="795E03F3"/>
    <w:rsid w:val="7ED56104"/>
    <w:rsid w:val="DC2F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909</Words>
  <Characters>939</Characters>
  <Lines>8</Lines>
  <Paragraphs>2</Paragraphs>
  <TotalTime>11</TotalTime>
  <ScaleCrop>false</ScaleCrop>
  <LinksUpToDate>false</LinksUpToDate>
  <CharactersWithSpaces>1066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2026-03-16T17:59:00Z</dcterms:created>
  <dc:creator>TK717</dc:creator>
  <cp:lastModifiedBy>thtf</cp:lastModifiedBy>
  <dcterms:modified xsi:type="dcterms:W3CDTF">2026-04-01T14:21:59Z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eyJoZGlkIjoiZmFlYjYxYTIzNGU1ZDczMGNiNjhiZDcyZDNlNWZlYzUiLCJ1c2VySWQiOiIzOTY4Nzc5NzIifQ==</vt:lpwstr>
  </property>
  <property fmtid="{D5CDD505-2E9C-101B-9397-08002B2CF9AE}" pid="3" name="KSOProductBuildVer">
    <vt:lpwstr>2052-11.8.2.9695</vt:lpwstr>
  </property>
  <property fmtid="{D5CDD505-2E9C-101B-9397-08002B2CF9AE}" pid="4" name="ICV">
    <vt:lpwstr>67783D7EF2124708B20A443EF67FB57D_12</vt:lpwstr>
  </property>
</Properties>
</file>