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33EE" w14:textId="77777777" w:rsidR="00B47E74" w:rsidRDefault="00212CE2">
      <w:pPr>
        <w:widowControl/>
        <w:adjustRightInd w:val="0"/>
        <w:snapToGrid w:val="0"/>
        <w:spacing w:line="560" w:lineRule="exact"/>
        <w:jc w:val="left"/>
        <w:rPr>
          <w:rFonts w:ascii="黑体" w:eastAsia="黑体" w:hAnsi="黑体" w:cs="黑体" w:hint="eastAsia"/>
          <w:kern w:val="0"/>
          <w:sz w:val="32"/>
          <w:szCs w:val="32"/>
        </w:rPr>
      </w:pPr>
      <w:r>
        <w:rPr>
          <w:rFonts w:ascii="黑体" w:eastAsia="黑体" w:hAnsi="黑体" w:cs="黑体" w:hint="eastAsia"/>
          <w:kern w:val="0"/>
          <w:sz w:val="32"/>
          <w:szCs w:val="32"/>
        </w:rPr>
        <w:t>附件</w:t>
      </w:r>
    </w:p>
    <w:p w14:paraId="65EE1EB4" w14:textId="77777777" w:rsidR="00B47E74" w:rsidRDefault="00212CE2">
      <w:pPr>
        <w:spacing w:line="560" w:lineRule="exact"/>
        <w:jc w:val="center"/>
        <w:outlineLvl w:val="0"/>
        <w:rPr>
          <w:rFonts w:ascii="宋体" w:eastAsia="宋体" w:hAnsi="宋体" w:cs="华文中宋" w:hint="eastAsia"/>
          <w:b/>
          <w:sz w:val="32"/>
          <w:szCs w:val="18"/>
        </w:rPr>
      </w:pPr>
      <w:r>
        <w:rPr>
          <w:rFonts w:ascii="宋体" w:hAnsi="宋体" w:cs="华文中宋" w:hint="eastAsia"/>
          <w:b/>
          <w:sz w:val="32"/>
          <w:szCs w:val="18"/>
        </w:rPr>
        <w:t>武汉市地质资料信息管理</w:t>
      </w:r>
      <w:bookmarkStart w:id="0" w:name="_Hlk55922881"/>
      <w:r>
        <w:rPr>
          <w:rFonts w:ascii="宋体" w:hAnsi="宋体" w:cs="华文中宋" w:hint="eastAsia"/>
          <w:b/>
          <w:sz w:val="32"/>
          <w:szCs w:val="18"/>
        </w:rPr>
        <w:t>办法</w:t>
      </w:r>
    </w:p>
    <w:p w14:paraId="7B1CD925" w14:textId="77777777" w:rsidR="00B47E74" w:rsidRDefault="00212CE2">
      <w:pPr>
        <w:spacing w:line="560" w:lineRule="exact"/>
        <w:jc w:val="center"/>
        <w:outlineLvl w:val="0"/>
        <w:rPr>
          <w:rFonts w:ascii="宋体" w:hAnsi="宋体" w:cs="华文中宋" w:hint="eastAsia"/>
          <w:b/>
          <w:sz w:val="32"/>
          <w:szCs w:val="18"/>
        </w:rPr>
      </w:pPr>
      <w:r>
        <w:rPr>
          <w:rFonts w:ascii="宋体" w:hAnsi="宋体" w:cs="华文中宋" w:hint="eastAsia"/>
          <w:b/>
          <w:sz w:val="32"/>
          <w:szCs w:val="18"/>
        </w:rPr>
        <w:t>(</w:t>
      </w:r>
      <w:r>
        <w:rPr>
          <w:rFonts w:ascii="宋体" w:hAnsi="宋体" w:cs="华文中宋" w:hint="eastAsia"/>
          <w:b/>
          <w:sz w:val="32"/>
          <w:szCs w:val="18"/>
        </w:rPr>
        <w:t>征求意见</w:t>
      </w:r>
      <w:r>
        <w:rPr>
          <w:rFonts w:ascii="宋体" w:hAnsi="宋体" w:cs="华文中宋" w:hint="eastAsia"/>
          <w:b/>
          <w:sz w:val="32"/>
          <w:szCs w:val="18"/>
        </w:rPr>
        <w:t>稿</w:t>
      </w:r>
      <w:r>
        <w:rPr>
          <w:rFonts w:ascii="宋体" w:hAnsi="宋体" w:cs="华文中宋" w:hint="eastAsia"/>
          <w:b/>
          <w:sz w:val="32"/>
          <w:szCs w:val="18"/>
        </w:rPr>
        <w:t>)</w:t>
      </w:r>
    </w:p>
    <w:bookmarkEnd w:id="0"/>
    <w:p w14:paraId="1CC36704" w14:textId="77777777" w:rsidR="00B47E74" w:rsidRDefault="00212CE2">
      <w:pPr>
        <w:autoSpaceDE w:val="0"/>
        <w:autoSpaceDN w:val="0"/>
        <w:spacing w:beforeLines="50" w:before="156" w:afterLines="50" w:after="156" w:line="520" w:lineRule="exact"/>
        <w:jc w:val="center"/>
        <w:outlineLvl w:val="0"/>
        <w:rPr>
          <w:rFonts w:ascii="宋体" w:hAnsi="宋体" w:hint="eastAsia"/>
          <w:bCs/>
          <w:sz w:val="28"/>
          <w:szCs w:val="28"/>
        </w:rPr>
      </w:pPr>
      <w:r>
        <w:rPr>
          <w:rFonts w:ascii="黑体" w:eastAsia="黑体" w:hAnsi="黑体" w:cs="黑体" w:hint="eastAsia"/>
          <w:bCs/>
          <w:sz w:val="28"/>
          <w:szCs w:val="28"/>
        </w:rPr>
        <w:t>第一章</w:t>
      </w:r>
      <w:r>
        <w:rPr>
          <w:rFonts w:ascii="黑体" w:eastAsia="黑体" w:hAnsi="黑体" w:cs="黑体" w:hint="eastAsia"/>
          <w:bCs/>
          <w:sz w:val="28"/>
          <w:szCs w:val="28"/>
        </w:rPr>
        <w:t xml:space="preserve"> </w:t>
      </w:r>
      <w:r>
        <w:rPr>
          <w:rFonts w:ascii="黑体" w:eastAsia="黑体" w:hAnsi="黑体" w:cs="黑体" w:hint="eastAsia"/>
          <w:bCs/>
          <w:sz w:val="28"/>
          <w:szCs w:val="28"/>
        </w:rPr>
        <w:t>总</w:t>
      </w:r>
      <w:r>
        <w:rPr>
          <w:rFonts w:ascii="黑体" w:eastAsia="黑体" w:hAnsi="黑体" w:cs="黑体" w:hint="eastAsia"/>
          <w:bCs/>
          <w:sz w:val="28"/>
          <w:szCs w:val="28"/>
        </w:rPr>
        <w:t xml:space="preserve">  </w:t>
      </w:r>
      <w:r>
        <w:rPr>
          <w:rFonts w:ascii="黑体" w:eastAsia="黑体" w:hAnsi="黑体" w:cs="黑体" w:hint="eastAsia"/>
          <w:bCs/>
          <w:sz w:val="28"/>
          <w:szCs w:val="28"/>
        </w:rPr>
        <w:t>则</w:t>
      </w:r>
    </w:p>
    <w:p w14:paraId="0F53C0A0"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第一条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目的</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为加强本市地质资料信息管理，建设</w:t>
      </w:r>
      <w:r>
        <w:rPr>
          <w:rFonts w:ascii="仿宋_GB2312" w:eastAsia="仿宋_GB2312" w:hAnsi="仿宋_GB2312" w:cs="仿宋_GB2312" w:hint="eastAsia"/>
          <w:bCs/>
          <w:sz w:val="28"/>
          <w:szCs w:val="28"/>
        </w:rPr>
        <w:t>武汉市</w:t>
      </w:r>
      <w:r>
        <w:rPr>
          <w:rFonts w:ascii="仿宋_GB2312" w:eastAsia="仿宋_GB2312" w:hAnsi="仿宋_GB2312" w:cs="仿宋_GB2312" w:hint="eastAsia"/>
          <w:bCs/>
          <w:sz w:val="28"/>
          <w:szCs w:val="28"/>
        </w:rPr>
        <w:t>地质大数据平台</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打造透明地下空间，保障地质环境安全，</w:t>
      </w:r>
      <w:r>
        <w:rPr>
          <w:rFonts w:ascii="仿宋_GB2312" w:eastAsia="仿宋_GB2312" w:hAnsi="仿宋_GB2312" w:cs="仿宋_GB2312" w:hint="eastAsia"/>
          <w:bCs/>
          <w:sz w:val="28"/>
          <w:szCs w:val="28"/>
        </w:rPr>
        <w:t>服务城市现代化治理，</w:t>
      </w:r>
      <w:r>
        <w:rPr>
          <w:rFonts w:ascii="仿宋_GB2312" w:eastAsia="仿宋_GB2312" w:hAnsi="仿宋_GB2312" w:cs="仿宋_GB2312" w:hint="eastAsia"/>
          <w:sz w:val="28"/>
          <w:szCs w:val="28"/>
        </w:rPr>
        <w:t>根据《地质资料管理条例》《武汉市地质灾害防治和地质环境保护条例》《武汉市公共数据资源管理办法》等有关规定，结合本市实际，制定本</w:t>
      </w:r>
      <w:r>
        <w:rPr>
          <w:rFonts w:ascii="仿宋_GB2312" w:eastAsia="仿宋_GB2312" w:hAnsi="仿宋_GB2312" w:cs="仿宋_GB2312" w:hint="eastAsia"/>
          <w:sz w:val="28"/>
          <w:szCs w:val="28"/>
        </w:rPr>
        <w:t>办法</w:t>
      </w:r>
      <w:r>
        <w:rPr>
          <w:rFonts w:ascii="仿宋_GB2312" w:eastAsia="仿宋_GB2312" w:hAnsi="仿宋_GB2312" w:cs="仿宋_GB2312" w:hint="eastAsia"/>
          <w:sz w:val="28"/>
          <w:szCs w:val="28"/>
        </w:rPr>
        <w:t>。</w:t>
      </w:r>
    </w:p>
    <w:p w14:paraId="1B116822"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第二条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适用范围</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本</w:t>
      </w:r>
      <w:r>
        <w:rPr>
          <w:rFonts w:ascii="仿宋_GB2312" w:eastAsia="仿宋_GB2312" w:hAnsi="仿宋_GB2312" w:cs="仿宋_GB2312" w:hint="eastAsia"/>
          <w:sz w:val="28"/>
          <w:szCs w:val="28"/>
        </w:rPr>
        <w:t>办法</w:t>
      </w:r>
      <w:r>
        <w:rPr>
          <w:rFonts w:ascii="仿宋_GB2312" w:eastAsia="仿宋_GB2312" w:hAnsi="仿宋_GB2312" w:cs="仿宋_GB2312" w:hint="eastAsia"/>
          <w:sz w:val="28"/>
          <w:szCs w:val="28"/>
        </w:rPr>
        <w:t>适用于本市行政区域内地质资料信息的汇交共享、保管和利用。</w:t>
      </w:r>
    </w:p>
    <w:p w14:paraId="05D4A810"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w:t>
      </w:r>
      <w:r>
        <w:rPr>
          <w:rFonts w:ascii="仿宋_GB2312" w:eastAsia="仿宋_GB2312" w:hAnsi="仿宋_GB2312" w:cs="仿宋_GB2312" w:hint="eastAsia"/>
          <w:sz w:val="28"/>
          <w:szCs w:val="28"/>
        </w:rPr>
        <w:t>办法</w:t>
      </w:r>
      <w:r>
        <w:rPr>
          <w:rFonts w:ascii="仿宋_GB2312" w:eastAsia="仿宋_GB2312" w:hAnsi="仿宋_GB2312" w:cs="仿宋_GB2312" w:hint="eastAsia"/>
          <w:sz w:val="28"/>
          <w:szCs w:val="28"/>
        </w:rPr>
        <w:t>所称的地质资料信息主要指根据建设工程的要求，查明、分析、评价建设场地的地质、环境特性和岩土工程条件等活动形成的岩土工程勘察地质资料信息。</w:t>
      </w:r>
    </w:p>
    <w:p w14:paraId="4A401AC5" w14:textId="77777777" w:rsidR="00B47E74" w:rsidRDefault="00212CE2">
      <w:pPr>
        <w:widowControl/>
        <w:tabs>
          <w:tab w:val="left" w:pos="420"/>
        </w:tabs>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第三条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牵头部门职责</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市自然资源主管部门负责本市行政区域内地质资料信息汇交共享、保管、利用的监督管理工作，会同相关部门制定本市地质资料信息汇交共享目录，制定地质资料信息汇交、共享、保管、利用相关标准，建立本市地质大数据平台。</w:t>
      </w:r>
    </w:p>
    <w:p w14:paraId="184FD0CF" w14:textId="77777777" w:rsidR="00B47E74" w:rsidRDefault="00212CE2">
      <w:pPr>
        <w:widowControl/>
        <w:spacing w:line="520" w:lineRule="exact"/>
        <w:ind w:firstLineChars="200" w:firstLine="562"/>
        <w:jc w:val="left"/>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第四条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协同部门职责</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市发展改革、</w:t>
      </w:r>
      <w:r>
        <w:rPr>
          <w:rFonts w:ascii="仿宋_GB2312" w:eastAsia="仿宋_GB2312" w:hAnsi="仿宋_GB2312" w:cs="仿宋_GB2312" w:hint="eastAsia"/>
          <w:sz w:val="28"/>
          <w:szCs w:val="28"/>
        </w:rPr>
        <w:t>财政、</w:t>
      </w:r>
      <w:r>
        <w:rPr>
          <w:rFonts w:ascii="仿宋_GB2312" w:eastAsia="仿宋_GB2312" w:hAnsi="仿宋_GB2312" w:cs="仿宋_GB2312" w:hint="eastAsia"/>
          <w:sz w:val="28"/>
          <w:szCs w:val="28"/>
        </w:rPr>
        <w:t>住房和城市更新、水务、交通运输、生态环境、农业农村、数据等行政主管部门根据各自职责，协同做好地质资料信息汇交共享督促落实工作。</w:t>
      </w:r>
    </w:p>
    <w:p w14:paraId="490A557D"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第五条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鼓励条款</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鼓励、引导建设单位、勘察单位汇交共享地质资料信息，参与地质资料信息的综合开发与应用服务。</w:t>
      </w:r>
    </w:p>
    <w:p w14:paraId="2C7E7068" w14:textId="77777777" w:rsidR="00B47E74" w:rsidRDefault="00212CE2">
      <w:pPr>
        <w:autoSpaceDE w:val="0"/>
        <w:autoSpaceDN w:val="0"/>
        <w:spacing w:beforeLines="50" w:before="156" w:afterLines="50" w:after="156" w:line="520" w:lineRule="exact"/>
        <w:jc w:val="center"/>
        <w:outlineLvl w:val="0"/>
        <w:rPr>
          <w:rFonts w:ascii="黑体" w:eastAsia="黑体" w:hAnsi="黑体" w:cs="黑体" w:hint="eastAsia"/>
          <w:sz w:val="28"/>
          <w:szCs w:val="28"/>
        </w:rPr>
      </w:pPr>
      <w:r>
        <w:rPr>
          <w:rFonts w:ascii="黑体" w:eastAsia="黑体" w:hAnsi="黑体" w:cs="黑体" w:hint="eastAsia"/>
          <w:sz w:val="28"/>
          <w:szCs w:val="28"/>
        </w:rPr>
        <w:t>第二章</w:t>
      </w:r>
      <w:r>
        <w:rPr>
          <w:rFonts w:ascii="黑体" w:eastAsia="黑体" w:hAnsi="黑体" w:cs="黑体" w:hint="eastAsia"/>
          <w:sz w:val="28"/>
          <w:szCs w:val="28"/>
        </w:rPr>
        <w:t xml:space="preserve"> </w:t>
      </w:r>
      <w:r>
        <w:rPr>
          <w:rFonts w:ascii="黑体" w:eastAsia="黑体" w:hAnsi="黑体" w:cs="黑体" w:hint="eastAsia"/>
          <w:sz w:val="28"/>
          <w:szCs w:val="28"/>
        </w:rPr>
        <w:t>地质资料信息汇交共享</w:t>
      </w:r>
    </w:p>
    <w:p w14:paraId="09AB1103"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第六条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汇交共享范围</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在武汉市域范围内，开展各类工程建</w:t>
      </w:r>
      <w:r>
        <w:rPr>
          <w:rFonts w:ascii="仿宋_GB2312" w:eastAsia="仿宋_GB2312" w:hAnsi="仿宋_GB2312" w:cs="仿宋_GB2312" w:hint="eastAsia"/>
          <w:sz w:val="28"/>
          <w:szCs w:val="28"/>
        </w:rPr>
        <w:lastRenderedPageBreak/>
        <w:t>设项目形成的岩土工程勘察地质资料信息是汇交共享对象，其中房屋建筑、供水、供电、供气、通信、地铁、桥梁、隧道等各类工程建设项目形成的岩土工程勘察地质资料信息是主要汇交共享</w:t>
      </w:r>
      <w:r>
        <w:rPr>
          <w:rFonts w:ascii="仿宋_GB2312" w:eastAsia="仿宋_GB2312" w:hAnsi="仿宋_GB2312" w:cs="仿宋_GB2312" w:hint="eastAsia"/>
          <w:sz w:val="28"/>
          <w:szCs w:val="28"/>
        </w:rPr>
        <w:t>内容</w:t>
      </w:r>
      <w:r>
        <w:rPr>
          <w:rFonts w:ascii="仿宋_GB2312" w:eastAsia="仿宋_GB2312" w:hAnsi="仿宋_GB2312" w:cs="仿宋_GB2312" w:hint="eastAsia"/>
          <w:sz w:val="28"/>
          <w:szCs w:val="28"/>
        </w:rPr>
        <w:t>，汇交共享细目详见附件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14:paraId="02B861A8"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其他地质资料信息的汇</w:t>
      </w:r>
      <w:proofErr w:type="gramStart"/>
      <w:r>
        <w:rPr>
          <w:rFonts w:ascii="仿宋_GB2312" w:eastAsia="仿宋_GB2312" w:hAnsi="仿宋_GB2312" w:cs="仿宋_GB2312" w:hint="eastAsia"/>
          <w:sz w:val="28"/>
          <w:szCs w:val="28"/>
        </w:rPr>
        <w:t>交按照</w:t>
      </w:r>
      <w:proofErr w:type="gramEnd"/>
      <w:r>
        <w:rPr>
          <w:rFonts w:ascii="仿宋_GB2312" w:eastAsia="仿宋_GB2312" w:hAnsi="仿宋_GB2312" w:cs="仿宋_GB2312" w:hint="eastAsia"/>
          <w:sz w:val="28"/>
          <w:szCs w:val="28"/>
        </w:rPr>
        <w:t>《地质资料管理条例》执行。</w:t>
      </w:r>
    </w:p>
    <w:p w14:paraId="76871B08"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第七条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汇交共享责任人</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在武汉市域范围内，开展各类工程建设项目</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建设单位是地质资料信息汇交共享责任人，其中市属平台公司是主要汇交共享责任人。建设单位可委托勘察单位代行汇交地质资料信息。</w:t>
      </w:r>
    </w:p>
    <w:p w14:paraId="3824FA2B"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地质资料信息已按照武汉市城市建设档案管理相关规定报送市城建档案馆的，市城建档案馆是主要汇交共享责任人。</w:t>
      </w:r>
    </w:p>
    <w:p w14:paraId="7D9E228D" w14:textId="77777777" w:rsidR="00B47E74" w:rsidRDefault="00212CE2">
      <w:pPr>
        <w:numPr>
          <w:ilvl w:val="0"/>
          <w:numId w:val="1"/>
        </w:num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存量地质资料信息共享程序</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在本办法实施前，工程建设项目形成的地质资料信息，</w:t>
      </w:r>
      <w:r>
        <w:rPr>
          <w:rFonts w:ascii="仿宋_GB2312" w:eastAsia="仿宋_GB2312" w:hAnsi="仿宋_GB2312" w:cs="仿宋_GB2312" w:hint="eastAsia"/>
          <w:sz w:val="28"/>
          <w:szCs w:val="28"/>
        </w:rPr>
        <w:t>由</w:t>
      </w:r>
      <w:r>
        <w:rPr>
          <w:rFonts w:ascii="仿宋_GB2312" w:eastAsia="仿宋_GB2312" w:hAnsi="仿宋_GB2312" w:cs="仿宋_GB2312" w:hint="eastAsia"/>
          <w:sz w:val="28"/>
          <w:szCs w:val="28"/>
        </w:rPr>
        <w:t>汇交共享责任人共享至市自然资源主管部门。</w:t>
      </w:r>
    </w:p>
    <w:p w14:paraId="36A080BF"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第九条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新增地质资料信息汇交程序</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本办法实施后，</w:t>
      </w:r>
      <w:r>
        <w:rPr>
          <w:rFonts w:ascii="仿宋_GB2312" w:eastAsia="仿宋_GB2312" w:hAnsi="仿宋_GB2312" w:cs="仿宋_GB2312" w:hint="eastAsia"/>
          <w:sz w:val="28"/>
          <w:szCs w:val="28"/>
        </w:rPr>
        <w:t>新增工程建设项目形成的地质资料信息，由项目建设单位汇交至市自然资源主管部门。</w:t>
      </w:r>
    </w:p>
    <w:p w14:paraId="4677ED3D"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在土地出让合同或土地行政划拨决定书（</w:t>
      </w:r>
      <w:proofErr w:type="gramStart"/>
      <w:r>
        <w:rPr>
          <w:rFonts w:ascii="仿宋_GB2312" w:eastAsia="仿宋_GB2312" w:hAnsi="仿宋_GB2312" w:cs="仿宋_GB2312" w:hint="eastAsia"/>
          <w:sz w:val="28"/>
          <w:szCs w:val="28"/>
        </w:rPr>
        <w:t>含改扩建</w:t>
      </w:r>
      <w:proofErr w:type="gramEnd"/>
      <w:r>
        <w:rPr>
          <w:rFonts w:ascii="仿宋_GB2312" w:eastAsia="仿宋_GB2312" w:hAnsi="仿宋_GB2312" w:cs="仿宋_GB2312" w:hint="eastAsia"/>
          <w:sz w:val="28"/>
          <w:szCs w:val="28"/>
        </w:rPr>
        <w:t>的补充合同或补充决定书）中</w:t>
      </w:r>
      <w:r>
        <w:rPr>
          <w:rFonts w:ascii="仿宋_GB2312" w:eastAsia="仿宋_GB2312" w:hAnsi="仿宋_GB2312" w:cs="仿宋_GB2312" w:hint="eastAsia"/>
          <w:sz w:val="28"/>
          <w:szCs w:val="28"/>
        </w:rPr>
        <w:t>由</w:t>
      </w:r>
      <w:r>
        <w:rPr>
          <w:rFonts w:ascii="仿宋_GB2312" w:eastAsia="仿宋_GB2312" w:hAnsi="仿宋_GB2312" w:cs="仿宋_GB2312" w:hint="eastAsia"/>
          <w:sz w:val="28"/>
          <w:szCs w:val="28"/>
        </w:rPr>
        <w:t>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区</w:t>
      </w:r>
      <w:r>
        <w:rPr>
          <w:rFonts w:ascii="仿宋_GB2312" w:eastAsia="仿宋_GB2312" w:hAnsi="仿宋_GB2312" w:cs="仿宋_GB2312" w:hint="eastAsia"/>
          <w:sz w:val="28"/>
          <w:szCs w:val="28"/>
        </w:rPr>
        <w:t>自然资源主管部门</w:t>
      </w:r>
      <w:proofErr w:type="gramStart"/>
      <w:r>
        <w:rPr>
          <w:rFonts w:ascii="仿宋_GB2312" w:eastAsia="仿宋_GB2312" w:hAnsi="仿宋_GB2312" w:cs="仿宋_GB2312" w:hint="eastAsia"/>
          <w:sz w:val="28"/>
          <w:szCs w:val="28"/>
        </w:rPr>
        <w:t>明确汇</w:t>
      </w:r>
      <w:proofErr w:type="gramEnd"/>
      <w:r>
        <w:rPr>
          <w:rFonts w:ascii="仿宋_GB2312" w:eastAsia="仿宋_GB2312" w:hAnsi="仿宋_GB2312" w:cs="仿宋_GB2312" w:hint="eastAsia"/>
          <w:sz w:val="28"/>
          <w:szCs w:val="28"/>
        </w:rPr>
        <w:t>交的有关要求及期限，在工程建设项目施工图审查阶段</w:t>
      </w:r>
      <w:r>
        <w:rPr>
          <w:rFonts w:ascii="仿宋_GB2312" w:eastAsia="仿宋_GB2312" w:hAnsi="仿宋_GB2312" w:cs="仿宋_GB2312" w:hint="eastAsia"/>
          <w:sz w:val="28"/>
          <w:szCs w:val="28"/>
        </w:rPr>
        <w:t>由建设单位汇交</w:t>
      </w:r>
      <w:r>
        <w:rPr>
          <w:rFonts w:ascii="仿宋_GB2312" w:eastAsia="仿宋_GB2312" w:hAnsi="仿宋_GB2312" w:cs="仿宋_GB2312" w:hint="eastAsia"/>
          <w:sz w:val="28"/>
          <w:szCs w:val="28"/>
        </w:rPr>
        <w:t>地质资料</w:t>
      </w:r>
      <w:r>
        <w:rPr>
          <w:rFonts w:ascii="仿宋_GB2312" w:eastAsia="仿宋_GB2312" w:hAnsi="仿宋_GB2312" w:cs="仿宋_GB2312" w:hint="eastAsia"/>
          <w:sz w:val="28"/>
          <w:szCs w:val="28"/>
        </w:rPr>
        <w:t>信息</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在竣工验收阶段，</w:t>
      </w:r>
      <w:r>
        <w:rPr>
          <w:rFonts w:ascii="仿宋_GB2312" w:eastAsia="仿宋_GB2312" w:hAnsi="仿宋_GB2312" w:cs="仿宋_GB2312" w:hint="eastAsia"/>
          <w:sz w:val="28"/>
          <w:szCs w:val="28"/>
        </w:rPr>
        <w:t>由</w:t>
      </w:r>
      <w:r>
        <w:rPr>
          <w:rFonts w:ascii="仿宋_GB2312" w:eastAsia="仿宋_GB2312" w:hAnsi="仿宋_GB2312" w:cs="仿宋_GB2312" w:hint="eastAsia"/>
          <w:sz w:val="28"/>
          <w:szCs w:val="28"/>
        </w:rPr>
        <w:t>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区</w:t>
      </w:r>
      <w:r>
        <w:rPr>
          <w:rFonts w:ascii="仿宋_GB2312" w:eastAsia="仿宋_GB2312" w:hAnsi="仿宋_GB2312" w:cs="仿宋_GB2312" w:hint="eastAsia"/>
          <w:sz w:val="28"/>
          <w:szCs w:val="28"/>
        </w:rPr>
        <w:t>自然资源主管部门对建设单位地质资料信息汇交情况进行核查。</w:t>
      </w:r>
    </w:p>
    <w:p w14:paraId="01D50C70"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第十条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汇交共享要求</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地质资料信息汇交共享责任人应当对地质资料信息的真实性、完整性、有效性负责。</w:t>
      </w:r>
    </w:p>
    <w:p w14:paraId="654ADEE8"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新增汇交的地质资料信息，应符合国家、省有关技术标准相关要求，成果报告应当是通过最终审查的全部成果。</w:t>
      </w:r>
    </w:p>
    <w:p w14:paraId="0456494C"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lastRenderedPageBreak/>
        <w:t>第十一条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汇交格式</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汇交共享的成果报告内容包括但不限于正文、附图、附表、附件及资料清单等，所对应的存档电子文件（</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）、源电子文件（</w:t>
      </w:r>
      <w:r>
        <w:rPr>
          <w:rFonts w:ascii="仿宋_GB2312" w:eastAsia="仿宋_GB2312" w:hAnsi="仿宋_GB2312" w:cs="仿宋_GB2312" w:hint="eastAsia"/>
          <w:sz w:val="28"/>
          <w:szCs w:val="28"/>
        </w:rPr>
        <w:t>*.doc</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xls</w:t>
      </w:r>
      <w:proofErr w:type="spell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wps</w:t>
      </w:r>
      <w:proofErr w:type="spell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*.csv</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*.jpg</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*.dwg</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dxf</w:t>
      </w:r>
      <w:proofErr w:type="spellEnd"/>
      <w:r>
        <w:rPr>
          <w:rFonts w:ascii="仿宋_GB2312" w:eastAsia="仿宋_GB2312" w:hAnsi="仿宋_GB2312" w:cs="仿宋_GB2312" w:hint="eastAsia"/>
          <w:sz w:val="28"/>
          <w:szCs w:val="28"/>
        </w:rPr>
        <w:t>等）及岩土工程勘察数据库（</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mdb</w:t>
      </w:r>
      <w:proofErr w:type="spellEnd"/>
      <w:r>
        <w:rPr>
          <w:rFonts w:ascii="仿宋_GB2312" w:eastAsia="仿宋_GB2312" w:hAnsi="仿宋_GB2312" w:cs="仿宋_GB2312" w:hint="eastAsia"/>
          <w:sz w:val="28"/>
          <w:szCs w:val="28"/>
        </w:rPr>
        <w:t>）。</w:t>
      </w:r>
    </w:p>
    <w:p w14:paraId="7D469902"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第十二条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汇交共享途径</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地质资料信息实行网上、窗口递交等方式汇交共享。</w:t>
      </w:r>
    </w:p>
    <w:p w14:paraId="1868EEF8"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武汉市地质大数据平台建成运行后，优先通过平台实行线上汇交共享。</w:t>
      </w:r>
    </w:p>
    <w:p w14:paraId="0CA462B5"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涉密或在保护期内的地质资料信息限窗口递交或者机要邮寄。</w:t>
      </w:r>
    </w:p>
    <w:p w14:paraId="196B7F97"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第十三条</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核验程序</w:t>
      </w:r>
      <w:r>
        <w:rPr>
          <w:rFonts w:ascii="仿宋_GB2312" w:eastAsia="仿宋_GB2312" w:hAnsi="仿宋_GB2312" w:cs="仿宋_GB2312" w:hint="eastAsia"/>
          <w:b/>
          <w:bCs/>
          <w:sz w:val="28"/>
          <w:szCs w:val="28"/>
        </w:rPr>
        <w:t>】</w:t>
      </w:r>
      <w:r>
        <w:rPr>
          <w:rFonts w:ascii="仿宋_GB2312" w:eastAsia="仿宋_GB2312" w:hAnsi="仿宋_GB2312" w:cs="仿宋_GB2312" w:hint="eastAsia"/>
          <w:sz w:val="28"/>
          <w:szCs w:val="28"/>
        </w:rPr>
        <w:t>市自然资源主管部门在收到汇交共享信息后，组织专业机构对汇交共享数据进行核验，核验不通过的，一次性书面告知应当补充修改的内容，汇交共享责任人应当在规定期限内重新汇交共享。</w:t>
      </w:r>
    </w:p>
    <w:p w14:paraId="4C0A826C" w14:textId="77777777" w:rsidR="00B47E74" w:rsidRDefault="00B47E74"/>
    <w:p w14:paraId="4A3A3669" w14:textId="77777777" w:rsidR="00B47E74" w:rsidRDefault="00212CE2">
      <w:pPr>
        <w:spacing w:beforeLines="50" w:before="156" w:afterLines="50" w:after="156" w:line="520" w:lineRule="exact"/>
        <w:jc w:val="center"/>
        <w:outlineLvl w:val="0"/>
        <w:rPr>
          <w:rFonts w:ascii="黑体" w:eastAsia="黑体" w:hAnsi="黑体" w:cs="黑体" w:hint="eastAsia"/>
          <w:sz w:val="28"/>
          <w:szCs w:val="28"/>
        </w:rPr>
      </w:pPr>
      <w:r>
        <w:rPr>
          <w:rFonts w:ascii="黑体" w:eastAsia="黑体" w:hAnsi="黑体" w:cs="黑体" w:hint="eastAsia"/>
          <w:sz w:val="28"/>
          <w:szCs w:val="28"/>
        </w:rPr>
        <w:t>第三章</w:t>
      </w:r>
      <w:r>
        <w:rPr>
          <w:rFonts w:ascii="黑体" w:eastAsia="黑体" w:hAnsi="黑体" w:cs="黑体" w:hint="eastAsia"/>
          <w:sz w:val="28"/>
          <w:szCs w:val="28"/>
        </w:rPr>
        <w:t xml:space="preserve"> </w:t>
      </w:r>
      <w:r>
        <w:rPr>
          <w:rFonts w:ascii="黑体" w:eastAsia="黑体" w:hAnsi="黑体" w:cs="黑体" w:hint="eastAsia"/>
          <w:sz w:val="28"/>
          <w:szCs w:val="28"/>
        </w:rPr>
        <w:t>地质资料信息的保管和利用</w:t>
      </w:r>
    </w:p>
    <w:p w14:paraId="3646376E" w14:textId="77777777" w:rsidR="00B47E74" w:rsidRDefault="00212CE2">
      <w:pPr>
        <w:pStyle w:val="a3"/>
        <w:autoSpaceDE w:val="0"/>
        <w:autoSpaceDN w:val="0"/>
        <w:spacing w:after="0" w:line="520" w:lineRule="exact"/>
        <w:ind w:firstLine="562"/>
        <w:rPr>
          <w:rFonts w:hAnsi="仿宋_GB2312" w:cs="仿宋_GB2312" w:hint="eastAsia"/>
          <w:sz w:val="28"/>
          <w:szCs w:val="28"/>
        </w:rPr>
      </w:pPr>
      <w:r>
        <w:rPr>
          <w:rFonts w:hAnsi="仿宋_GB2312" w:cs="仿宋_GB2312" w:hint="eastAsia"/>
          <w:b/>
          <w:bCs/>
          <w:sz w:val="28"/>
          <w:szCs w:val="28"/>
        </w:rPr>
        <w:t>第十四条</w:t>
      </w:r>
      <w:r>
        <w:rPr>
          <w:rFonts w:hAnsi="仿宋_GB2312" w:cs="仿宋_GB2312" w:hint="eastAsia"/>
          <w:sz w:val="28"/>
          <w:szCs w:val="28"/>
        </w:rPr>
        <w:t xml:space="preserve"> </w:t>
      </w:r>
      <w:r>
        <w:rPr>
          <w:rFonts w:hAnsi="仿宋_GB2312" w:cs="仿宋_GB2312" w:hint="eastAsia"/>
          <w:sz w:val="28"/>
          <w:szCs w:val="28"/>
        </w:rPr>
        <w:t>【分类保管】市自然资源主管部门按照地质资料信息涉密情况、敏感程度及有关规定，对核验通过的地质资料信息分类编目、登记、整理与保管，对电子档案做好异地备份。</w:t>
      </w:r>
    </w:p>
    <w:p w14:paraId="3EC95645" w14:textId="77777777" w:rsidR="00B47E74" w:rsidRDefault="00212CE2">
      <w:pPr>
        <w:pStyle w:val="a3"/>
        <w:autoSpaceDE w:val="0"/>
        <w:autoSpaceDN w:val="0"/>
        <w:spacing w:after="0" w:line="520" w:lineRule="exact"/>
        <w:ind w:firstLine="562"/>
        <w:jc w:val="both"/>
        <w:rPr>
          <w:rFonts w:hAnsi="仿宋_GB2312" w:cs="仿宋_GB2312" w:hint="eastAsia"/>
          <w:sz w:val="28"/>
          <w:szCs w:val="28"/>
        </w:rPr>
      </w:pPr>
      <w:r>
        <w:rPr>
          <w:rFonts w:hAnsi="仿宋_GB2312" w:cs="仿宋_GB2312" w:hint="eastAsia"/>
          <w:b/>
          <w:sz w:val="28"/>
          <w:szCs w:val="28"/>
        </w:rPr>
        <w:t>第十五条</w:t>
      </w:r>
      <w:r>
        <w:rPr>
          <w:rFonts w:hAnsi="仿宋_GB2312" w:cs="仿宋_GB2312" w:hint="eastAsia"/>
          <w:b/>
          <w:sz w:val="28"/>
          <w:szCs w:val="28"/>
        </w:rPr>
        <w:t xml:space="preserve"> </w:t>
      </w:r>
      <w:r>
        <w:rPr>
          <w:rFonts w:hAnsi="仿宋_GB2312" w:cs="仿宋_GB2312" w:hint="eastAsia"/>
          <w:b/>
          <w:sz w:val="28"/>
          <w:szCs w:val="28"/>
        </w:rPr>
        <w:t>【</w:t>
      </w:r>
      <w:r>
        <w:rPr>
          <w:rFonts w:hAnsi="仿宋_GB2312" w:cs="仿宋_GB2312" w:hint="eastAsia"/>
          <w:sz w:val="28"/>
          <w:szCs w:val="28"/>
        </w:rPr>
        <w:t>保护登记】地质资料信息内容需要保护的，汇交人在汇交时办理保护登记手续，保护期自办理保护登记手续之日起计算，最长不得超过</w:t>
      </w:r>
      <w:r>
        <w:rPr>
          <w:rFonts w:hAnsi="仿宋_GB2312" w:cs="仿宋_GB2312" w:hint="eastAsia"/>
          <w:sz w:val="28"/>
          <w:szCs w:val="28"/>
        </w:rPr>
        <w:t>5</w:t>
      </w:r>
      <w:r>
        <w:rPr>
          <w:rFonts w:hAnsi="仿宋_GB2312" w:cs="仿宋_GB2312" w:hint="eastAsia"/>
          <w:sz w:val="28"/>
          <w:szCs w:val="28"/>
        </w:rPr>
        <w:t>年；需要延续保护的，汇交人应提前</w:t>
      </w:r>
      <w:r>
        <w:rPr>
          <w:rFonts w:hAnsi="仿宋_GB2312" w:cs="仿宋_GB2312" w:hint="eastAsia"/>
          <w:sz w:val="28"/>
          <w:szCs w:val="28"/>
        </w:rPr>
        <w:t>15</w:t>
      </w:r>
      <w:r>
        <w:rPr>
          <w:rFonts w:hAnsi="仿宋_GB2312" w:cs="仿宋_GB2312" w:hint="eastAsia"/>
          <w:sz w:val="28"/>
          <w:szCs w:val="28"/>
        </w:rPr>
        <w:t>日办理延期保护登记手续，延长期限不得超过</w:t>
      </w:r>
      <w:r>
        <w:rPr>
          <w:rFonts w:hAnsi="仿宋_GB2312" w:cs="仿宋_GB2312" w:hint="eastAsia"/>
          <w:sz w:val="28"/>
          <w:szCs w:val="28"/>
        </w:rPr>
        <w:t>5</w:t>
      </w:r>
      <w:r>
        <w:rPr>
          <w:rFonts w:hAnsi="仿宋_GB2312" w:cs="仿宋_GB2312" w:hint="eastAsia"/>
          <w:sz w:val="28"/>
          <w:szCs w:val="28"/>
        </w:rPr>
        <w:t>年。</w:t>
      </w:r>
    </w:p>
    <w:p w14:paraId="4CFF70B4" w14:textId="77777777" w:rsidR="00B47E74" w:rsidRDefault="00212CE2">
      <w:pPr>
        <w:pStyle w:val="a3"/>
        <w:autoSpaceDE w:val="0"/>
        <w:autoSpaceDN w:val="0"/>
        <w:spacing w:after="0" w:line="520" w:lineRule="exact"/>
        <w:ind w:firstLine="560"/>
        <w:jc w:val="both"/>
        <w:rPr>
          <w:rFonts w:hAnsi="仿宋_GB2312" w:cs="仿宋_GB2312" w:hint="eastAsia"/>
          <w:sz w:val="28"/>
          <w:szCs w:val="28"/>
        </w:rPr>
      </w:pPr>
      <w:r>
        <w:rPr>
          <w:rFonts w:hAnsi="仿宋_GB2312" w:cs="仿宋_GB2312" w:hint="eastAsia"/>
          <w:sz w:val="28"/>
          <w:szCs w:val="28"/>
        </w:rPr>
        <w:t>对财政出资开展地质工作形成的具有公益性质的地质资料信息，不予办理保护登记手续。具有公益性质的地质资料信息的范围，按照相关规定执行。</w:t>
      </w:r>
    </w:p>
    <w:p w14:paraId="7E9388D9"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第十六条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【公开</w:t>
      </w:r>
      <w:r>
        <w:rPr>
          <w:rFonts w:ascii="仿宋_GB2312" w:eastAsia="仿宋_GB2312" w:hAnsi="仿宋_GB2312" w:cs="仿宋_GB2312" w:hint="eastAsia"/>
          <w:sz w:val="28"/>
          <w:szCs w:val="28"/>
        </w:rPr>
        <w:t>期限</w:t>
      </w:r>
      <w:r>
        <w:rPr>
          <w:rFonts w:ascii="仿宋_GB2312" w:eastAsia="仿宋_GB2312" w:hAnsi="仿宋_GB2312" w:cs="仿宋_GB2312" w:hint="eastAsia"/>
          <w:sz w:val="28"/>
          <w:szCs w:val="28"/>
        </w:rPr>
        <w:t>】市自然资源主管部门按照有关规定，对</w:t>
      </w:r>
      <w:r>
        <w:rPr>
          <w:rFonts w:ascii="仿宋_GB2312" w:eastAsia="仿宋_GB2312" w:hAnsi="仿宋_GB2312" w:cs="仿宋_GB2312" w:hint="eastAsia"/>
          <w:sz w:val="28"/>
          <w:szCs w:val="28"/>
        </w:rPr>
        <w:lastRenderedPageBreak/>
        <w:t>符合要求的地质资料信息，</w:t>
      </w:r>
      <w:proofErr w:type="gramStart"/>
      <w:r>
        <w:rPr>
          <w:rFonts w:ascii="仿宋_GB2312" w:eastAsia="仿宋_GB2312" w:hAnsi="仿宋_GB2312" w:cs="仿宋_GB2312" w:hint="eastAsia"/>
          <w:sz w:val="28"/>
          <w:szCs w:val="28"/>
        </w:rPr>
        <w:t>自汇交</w:t>
      </w:r>
      <w:proofErr w:type="gramEnd"/>
      <w:r>
        <w:rPr>
          <w:rFonts w:ascii="仿宋_GB2312" w:eastAsia="仿宋_GB2312" w:hAnsi="仿宋_GB2312" w:cs="仿宋_GB2312" w:hint="eastAsia"/>
          <w:sz w:val="28"/>
          <w:szCs w:val="28"/>
        </w:rPr>
        <w:t>之日起</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内通过武汉市地质大数据平台或门户网站</w:t>
      </w:r>
      <w:r>
        <w:rPr>
          <w:rFonts w:ascii="仿宋_GB2312" w:eastAsia="仿宋_GB2312" w:hAnsi="仿宋_GB2312" w:cs="仿宋_GB2312" w:hint="eastAsia"/>
          <w:sz w:val="28"/>
          <w:szCs w:val="28"/>
        </w:rPr>
        <w:t>向社会</w:t>
      </w:r>
      <w:r>
        <w:rPr>
          <w:rFonts w:ascii="仿宋_GB2312" w:eastAsia="仿宋_GB2312" w:hAnsi="仿宋_GB2312" w:cs="仿宋_GB2312" w:hint="eastAsia"/>
          <w:sz w:val="28"/>
          <w:szCs w:val="28"/>
        </w:rPr>
        <w:t>公开。</w:t>
      </w:r>
    </w:p>
    <w:p w14:paraId="7CF5D667" w14:textId="77777777" w:rsidR="00B47E74" w:rsidRDefault="00212CE2">
      <w:pPr>
        <w:pStyle w:val="a3"/>
        <w:autoSpaceDE w:val="0"/>
        <w:autoSpaceDN w:val="0"/>
        <w:spacing w:after="0" w:line="520" w:lineRule="exact"/>
        <w:ind w:firstLine="562"/>
        <w:rPr>
          <w:rFonts w:hAnsi="仿宋_GB2312" w:cs="仿宋_GB2312" w:hint="eastAsia"/>
          <w:sz w:val="28"/>
          <w:szCs w:val="28"/>
        </w:rPr>
      </w:pPr>
      <w:r>
        <w:rPr>
          <w:rFonts w:hAnsi="仿宋_GB2312" w:cs="仿宋_GB2312" w:hint="eastAsia"/>
          <w:b/>
          <w:sz w:val="28"/>
          <w:szCs w:val="28"/>
        </w:rPr>
        <w:t>第十七条</w:t>
      </w:r>
      <w:r>
        <w:rPr>
          <w:rFonts w:hAnsi="仿宋_GB2312" w:cs="仿宋_GB2312" w:hint="eastAsia"/>
          <w:sz w:val="28"/>
          <w:szCs w:val="28"/>
        </w:rPr>
        <w:t xml:space="preserve"> </w:t>
      </w:r>
      <w:r>
        <w:rPr>
          <w:rFonts w:hAnsi="仿宋_GB2312" w:cs="仿宋_GB2312" w:hint="eastAsia"/>
          <w:b/>
          <w:sz w:val="28"/>
          <w:szCs w:val="28"/>
        </w:rPr>
        <w:t>【</w:t>
      </w:r>
      <w:r>
        <w:rPr>
          <w:rFonts w:hAnsi="仿宋_GB2312" w:cs="仿宋_GB2312" w:hint="eastAsia"/>
          <w:sz w:val="28"/>
          <w:szCs w:val="28"/>
        </w:rPr>
        <w:t>信息公开】除涉及国家秘密和保护期内以外的地质资料信息，应当依照相关规定的期限予以公开。保护期内的地质资料信息，</w:t>
      </w:r>
      <w:r>
        <w:rPr>
          <w:rFonts w:hAnsi="仿宋_GB2312" w:cs="仿宋_GB2312" w:hint="eastAsia"/>
          <w:sz w:val="28"/>
          <w:szCs w:val="28"/>
        </w:rPr>
        <w:t>仅</w:t>
      </w:r>
      <w:r>
        <w:rPr>
          <w:rFonts w:hAnsi="仿宋_GB2312" w:cs="仿宋_GB2312" w:hint="eastAsia"/>
          <w:sz w:val="28"/>
          <w:szCs w:val="28"/>
        </w:rPr>
        <w:t>公开资料目录。</w:t>
      </w:r>
    </w:p>
    <w:p w14:paraId="7E2F2B12" w14:textId="77777777" w:rsidR="00B47E74" w:rsidRDefault="00212CE2">
      <w:pPr>
        <w:pStyle w:val="a3"/>
        <w:autoSpaceDE w:val="0"/>
        <w:autoSpaceDN w:val="0"/>
        <w:spacing w:after="0" w:line="520" w:lineRule="exact"/>
        <w:ind w:firstLine="562"/>
        <w:rPr>
          <w:rFonts w:hAnsi="仿宋_GB2312" w:cs="仿宋_GB2312" w:hint="eastAsia"/>
          <w:sz w:val="28"/>
          <w:szCs w:val="28"/>
        </w:rPr>
      </w:pPr>
      <w:r>
        <w:rPr>
          <w:rFonts w:hAnsi="仿宋_GB2312" w:cs="仿宋_GB2312" w:hint="eastAsia"/>
          <w:b/>
          <w:sz w:val="28"/>
          <w:szCs w:val="28"/>
        </w:rPr>
        <w:t>第十八条</w:t>
      </w:r>
      <w:r>
        <w:rPr>
          <w:rFonts w:hAnsi="仿宋_GB2312" w:cs="仿宋_GB2312" w:hint="eastAsia"/>
          <w:b/>
          <w:sz w:val="28"/>
          <w:szCs w:val="28"/>
        </w:rPr>
        <w:t xml:space="preserve"> </w:t>
      </w:r>
      <w:r>
        <w:rPr>
          <w:rFonts w:hAnsi="仿宋_GB2312" w:cs="仿宋_GB2312" w:hint="eastAsia"/>
          <w:b/>
          <w:sz w:val="28"/>
          <w:szCs w:val="28"/>
        </w:rPr>
        <w:t>【</w:t>
      </w:r>
      <w:r>
        <w:rPr>
          <w:rFonts w:hAnsi="仿宋_GB2312" w:cs="仿宋_GB2312" w:hint="eastAsia"/>
          <w:bCs/>
          <w:sz w:val="28"/>
          <w:szCs w:val="28"/>
        </w:rPr>
        <w:t>开发与服</w:t>
      </w:r>
      <w:r>
        <w:rPr>
          <w:rFonts w:hAnsi="仿宋_GB2312" w:cs="仿宋_GB2312" w:hint="eastAsia"/>
          <w:sz w:val="28"/>
          <w:szCs w:val="28"/>
        </w:rPr>
        <w:t>务】</w:t>
      </w:r>
      <w:r>
        <w:rPr>
          <w:rFonts w:hAnsi="仿宋_GB2312" w:cs="仿宋_GB2312" w:hint="eastAsia"/>
          <w:sz w:val="28"/>
          <w:szCs w:val="28"/>
        </w:rPr>
        <w:t>市自然资源主管部门组织开展地质资料信息数字化、标准化，开展数据集成、综合研究和二次开发，通过本市地质大数据平台，为国土空间规划、透明地下空间建设、城市地质安全保障、建设工程全生命周期管理等政府决策提供依据，并按照相关规定分级分类向社会提供服务。</w:t>
      </w:r>
    </w:p>
    <w:p w14:paraId="729442E7" w14:textId="77777777" w:rsidR="00B47E74" w:rsidRDefault="00212CE2">
      <w:pPr>
        <w:pStyle w:val="a3"/>
        <w:spacing w:line="520" w:lineRule="exact"/>
        <w:ind w:firstLine="562"/>
        <w:rPr>
          <w:rFonts w:hAnsi="仿宋_GB2312" w:cs="仿宋_GB2312" w:hint="eastAsia"/>
          <w:sz w:val="28"/>
          <w:szCs w:val="28"/>
        </w:rPr>
      </w:pPr>
      <w:r>
        <w:rPr>
          <w:rFonts w:hAnsi="仿宋_GB2312" w:cs="仿宋_GB2312" w:hint="eastAsia"/>
          <w:b/>
          <w:sz w:val="28"/>
          <w:szCs w:val="28"/>
        </w:rPr>
        <w:t>第</w:t>
      </w:r>
      <w:r>
        <w:rPr>
          <w:rFonts w:hAnsi="仿宋_GB2312" w:cs="仿宋_GB2312" w:hint="eastAsia"/>
          <w:b/>
          <w:sz w:val="28"/>
          <w:szCs w:val="28"/>
        </w:rPr>
        <w:t>十九</w:t>
      </w:r>
      <w:r>
        <w:rPr>
          <w:rFonts w:hAnsi="仿宋_GB2312" w:cs="仿宋_GB2312" w:hint="eastAsia"/>
          <w:b/>
          <w:sz w:val="28"/>
          <w:szCs w:val="28"/>
        </w:rPr>
        <w:t>条</w:t>
      </w:r>
      <w:r>
        <w:rPr>
          <w:rFonts w:hAnsi="仿宋_GB2312" w:cs="仿宋_GB2312" w:hint="eastAsia"/>
          <w:sz w:val="28"/>
          <w:szCs w:val="28"/>
        </w:rPr>
        <w:t xml:space="preserve"> </w:t>
      </w:r>
      <w:r>
        <w:rPr>
          <w:rFonts w:hAnsi="仿宋_GB2312" w:cs="仿宋_GB2312" w:hint="eastAsia"/>
          <w:b/>
          <w:sz w:val="28"/>
          <w:szCs w:val="28"/>
        </w:rPr>
        <w:t>【</w:t>
      </w:r>
      <w:r>
        <w:rPr>
          <w:rFonts w:hAnsi="仿宋_GB2312" w:cs="仿宋_GB2312" w:hint="eastAsia"/>
          <w:bCs/>
          <w:sz w:val="28"/>
          <w:szCs w:val="28"/>
        </w:rPr>
        <w:t>公益利用</w:t>
      </w:r>
      <w:r>
        <w:rPr>
          <w:rFonts w:hAnsi="仿宋_GB2312" w:cs="仿宋_GB2312" w:hint="eastAsia"/>
          <w:b/>
          <w:sz w:val="28"/>
          <w:szCs w:val="28"/>
        </w:rPr>
        <w:t>】</w:t>
      </w:r>
      <w:r>
        <w:rPr>
          <w:rFonts w:hAnsi="仿宋_GB2312" w:cs="仿宋_GB2312" w:hint="eastAsia"/>
          <w:sz w:val="28"/>
          <w:szCs w:val="28"/>
        </w:rPr>
        <w:t>因抢险救灾、国防建设、公共安全、环境保护等公共利益需要，本市各级人民政府及有关部门可以无偿利用保护期内的地质资料信息。利用人可以向市自然资源主管部门提出申请，经确认后，由市自然资源主管部门提供。</w:t>
      </w:r>
    </w:p>
    <w:p w14:paraId="3CD79161"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第二十条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bCs/>
          <w:sz w:val="28"/>
          <w:szCs w:val="28"/>
        </w:rPr>
        <w:t>利用</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参与武汉市规划建设的单位可根据项目开展需要向市自然资源主管部门申请公开的地质资料信息及相关数据服务。</w:t>
      </w:r>
    </w:p>
    <w:p w14:paraId="34F0FAA6" w14:textId="77777777" w:rsidR="00B47E74" w:rsidRDefault="00212CE2">
      <w:pPr>
        <w:autoSpaceDE w:val="0"/>
        <w:autoSpaceDN w:val="0"/>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w:t>
      </w:r>
      <w:r>
        <w:rPr>
          <w:rFonts w:ascii="仿宋_GB2312" w:eastAsia="仿宋_GB2312" w:hAnsi="仿宋_GB2312" w:cs="仿宋_GB2312" w:hint="eastAsia"/>
          <w:b/>
          <w:sz w:val="28"/>
          <w:szCs w:val="28"/>
        </w:rPr>
        <w:t>二十一</w:t>
      </w:r>
      <w:r>
        <w:rPr>
          <w:rFonts w:ascii="仿宋_GB2312" w:eastAsia="仿宋_GB2312" w:hAnsi="仿宋_GB2312" w:cs="仿宋_GB2312" w:hint="eastAsia"/>
          <w:b/>
          <w:sz w:val="28"/>
          <w:szCs w:val="28"/>
        </w:rPr>
        <w:t>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个人</w:t>
      </w:r>
      <w:r>
        <w:rPr>
          <w:rFonts w:ascii="仿宋_GB2312" w:eastAsia="仿宋_GB2312" w:hAnsi="仿宋_GB2312" w:cs="仿宋_GB2312" w:hint="eastAsia"/>
          <w:bCs/>
          <w:sz w:val="28"/>
          <w:szCs w:val="28"/>
        </w:rPr>
        <w:t>利用</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个人可以凭单位证明、身</w:t>
      </w:r>
      <w:r>
        <w:rPr>
          <w:rFonts w:ascii="仿宋_GB2312" w:eastAsia="仿宋_GB2312" w:hAnsi="仿宋_GB2312" w:cs="仿宋_GB2312" w:hint="eastAsia"/>
          <w:sz w:val="28"/>
          <w:szCs w:val="28"/>
        </w:rPr>
        <w:t>份证等有效证件查阅、复制、摘录已经公开的地质资料信息。</w:t>
      </w:r>
    </w:p>
    <w:p w14:paraId="1BCC85ED" w14:textId="77777777" w:rsidR="00B47E74" w:rsidRDefault="00212CE2">
      <w:pPr>
        <w:pStyle w:val="a3"/>
        <w:spacing w:line="520" w:lineRule="exact"/>
        <w:ind w:firstLine="562"/>
        <w:rPr>
          <w:rFonts w:ascii="楷体" w:eastAsia="楷体" w:hAnsi="楷体" w:cs="楷体" w:hint="eastAsia"/>
          <w:sz w:val="24"/>
        </w:rPr>
      </w:pPr>
      <w:r>
        <w:rPr>
          <w:rFonts w:hAnsi="仿宋_GB2312" w:cs="仿宋_GB2312" w:hint="eastAsia"/>
          <w:b/>
          <w:sz w:val="28"/>
          <w:szCs w:val="28"/>
        </w:rPr>
        <w:t>第二十二条</w:t>
      </w:r>
      <w:r>
        <w:rPr>
          <w:rFonts w:hAnsi="仿宋_GB2312" w:cs="仿宋_GB2312" w:hint="eastAsia"/>
          <w:sz w:val="28"/>
          <w:szCs w:val="28"/>
        </w:rPr>
        <w:t xml:space="preserve"> </w:t>
      </w:r>
      <w:r>
        <w:rPr>
          <w:rFonts w:hAnsi="仿宋_GB2312" w:cs="仿宋_GB2312" w:hint="eastAsia"/>
          <w:b/>
          <w:sz w:val="28"/>
          <w:szCs w:val="28"/>
        </w:rPr>
        <w:t>【</w:t>
      </w:r>
      <w:r>
        <w:rPr>
          <w:rFonts w:hAnsi="仿宋_GB2312" w:cs="仿宋_GB2312" w:hint="eastAsia"/>
          <w:bCs/>
          <w:sz w:val="28"/>
          <w:szCs w:val="28"/>
        </w:rPr>
        <w:t>利用责任</w:t>
      </w:r>
      <w:r>
        <w:rPr>
          <w:rFonts w:hAnsi="仿宋_GB2312" w:cs="仿宋_GB2312" w:hint="eastAsia"/>
          <w:b/>
          <w:sz w:val="28"/>
          <w:szCs w:val="28"/>
        </w:rPr>
        <w:t>】</w:t>
      </w:r>
      <w:r>
        <w:rPr>
          <w:rFonts w:hAnsi="仿宋_GB2312" w:cs="仿宋_GB2312" w:hint="eastAsia"/>
          <w:sz w:val="28"/>
          <w:szCs w:val="28"/>
        </w:rPr>
        <w:t>任何单位及个人使用申请或发布的地质资料信息开展相关工作而引发质量问题的，由使用单位及个人承担法律责任。</w:t>
      </w:r>
    </w:p>
    <w:p w14:paraId="103AA3DA"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第二十三条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涉密管理</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涉及国家秘密或著作权的地质资料信息的保护、公开和利用，按照保守国家秘密法、著作权法的有关规定执行。</w:t>
      </w:r>
    </w:p>
    <w:p w14:paraId="34AC9200" w14:textId="77777777" w:rsidR="00B47E74" w:rsidRDefault="00B47E74">
      <w:pPr>
        <w:spacing w:line="400" w:lineRule="exact"/>
        <w:ind w:firstLineChars="200" w:firstLine="420"/>
      </w:pPr>
    </w:p>
    <w:p w14:paraId="5B69DF7E" w14:textId="77777777" w:rsidR="00B47E74" w:rsidRDefault="00212CE2">
      <w:pPr>
        <w:spacing w:beforeLines="50" w:before="156" w:afterLines="50" w:after="156" w:line="520" w:lineRule="exact"/>
        <w:jc w:val="center"/>
        <w:outlineLvl w:val="0"/>
        <w:rPr>
          <w:rFonts w:ascii="仿宋" w:eastAsia="仿宋" w:hAnsi="仿宋" w:cs="仿宋" w:hint="eastAsia"/>
          <w:sz w:val="28"/>
          <w:szCs w:val="28"/>
        </w:rPr>
      </w:pPr>
      <w:r>
        <w:rPr>
          <w:rFonts w:ascii="黑体" w:eastAsia="黑体" w:hAnsi="黑体" w:cs="黑体" w:hint="eastAsia"/>
          <w:b/>
          <w:bCs/>
          <w:sz w:val="28"/>
          <w:szCs w:val="28"/>
        </w:rPr>
        <w:lastRenderedPageBreak/>
        <w:t>第四章</w:t>
      </w:r>
      <w:r>
        <w:rPr>
          <w:rFonts w:ascii="黑体" w:eastAsia="黑体" w:hAnsi="黑体" w:cs="黑体" w:hint="eastAsia"/>
          <w:b/>
          <w:bCs/>
          <w:sz w:val="28"/>
          <w:szCs w:val="28"/>
        </w:rPr>
        <w:t xml:space="preserve"> </w:t>
      </w:r>
      <w:r>
        <w:rPr>
          <w:rFonts w:ascii="黑体" w:eastAsia="黑体" w:hAnsi="黑体" w:cs="黑体" w:hint="eastAsia"/>
          <w:b/>
          <w:bCs/>
          <w:sz w:val="28"/>
          <w:szCs w:val="28"/>
        </w:rPr>
        <w:t>附</w:t>
      </w:r>
      <w:r>
        <w:rPr>
          <w:rFonts w:ascii="黑体" w:eastAsia="黑体" w:hAnsi="黑体" w:cs="黑体" w:hint="eastAsia"/>
          <w:b/>
          <w:bCs/>
          <w:sz w:val="28"/>
          <w:szCs w:val="28"/>
        </w:rPr>
        <w:t xml:space="preserve"> </w:t>
      </w:r>
      <w:r>
        <w:rPr>
          <w:rFonts w:ascii="黑体" w:eastAsia="黑体" w:hAnsi="黑体" w:cs="黑体" w:hint="eastAsia"/>
          <w:b/>
          <w:bCs/>
          <w:sz w:val="28"/>
          <w:szCs w:val="28"/>
        </w:rPr>
        <w:t>则</w:t>
      </w:r>
    </w:p>
    <w:p w14:paraId="07AFC848" w14:textId="77777777" w:rsidR="00B47E74" w:rsidRDefault="00212CE2">
      <w:pPr>
        <w:spacing w:line="520" w:lineRule="exact"/>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第二十四条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施行时间</w:t>
      </w:r>
      <w:r>
        <w:rPr>
          <w:rFonts w:ascii="仿宋_GB2312" w:eastAsia="仿宋_GB2312" w:hAnsi="仿宋_GB2312" w:cs="仿宋_GB2312" w:hint="eastAsia"/>
          <w:b/>
          <w:sz w:val="28"/>
          <w:szCs w:val="28"/>
        </w:rPr>
        <w:t>】</w:t>
      </w:r>
      <w:r>
        <w:rPr>
          <w:rFonts w:ascii="仿宋_GB2312" w:eastAsia="仿宋_GB2312" w:hAnsi="仿宋_GB2312" w:cs="仿宋_GB2312" w:hint="eastAsia"/>
          <w:sz w:val="28"/>
          <w:szCs w:val="28"/>
        </w:rPr>
        <w:t>本</w:t>
      </w:r>
      <w:r>
        <w:rPr>
          <w:rFonts w:ascii="仿宋_GB2312" w:eastAsia="仿宋_GB2312" w:hAnsi="仿宋_GB2312" w:cs="仿宋_GB2312" w:hint="eastAsia"/>
          <w:sz w:val="28"/>
          <w:szCs w:val="28"/>
        </w:rPr>
        <w:t>办法</w:t>
      </w:r>
      <w:r>
        <w:rPr>
          <w:rFonts w:ascii="仿宋_GB2312" w:eastAsia="仿宋_GB2312" w:hAnsi="仿宋_GB2312" w:cs="仿宋_GB2312" w:hint="eastAsia"/>
          <w:sz w:val="28"/>
          <w:szCs w:val="28"/>
        </w:rPr>
        <w:t>自</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日起施行，有效期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p>
    <w:p w14:paraId="7DA32E05" w14:textId="77777777" w:rsidR="00B47E74" w:rsidRDefault="00212CE2">
      <w:pPr>
        <w:widowControl/>
        <w:spacing w:line="520" w:lineRule="exact"/>
        <w:jc w:val="left"/>
        <w:rPr>
          <w:rFonts w:ascii="仿宋" w:eastAsia="仿宋" w:hAnsi="仿宋" w:cs="仿宋" w:hint="eastAsia"/>
          <w:sz w:val="28"/>
          <w:szCs w:val="28"/>
        </w:rPr>
      </w:pPr>
      <w:r>
        <w:rPr>
          <w:rFonts w:ascii="仿宋" w:eastAsia="仿宋" w:hAnsi="仿宋" w:cs="仿宋" w:hint="eastAsia"/>
          <w:sz w:val="28"/>
          <w:szCs w:val="28"/>
        </w:rPr>
        <w:br w:type="page"/>
      </w:r>
    </w:p>
    <w:p w14:paraId="78297B09" w14:textId="77777777" w:rsidR="00B47E74" w:rsidRDefault="00212CE2">
      <w:pPr>
        <w:autoSpaceDE w:val="0"/>
        <w:autoSpaceDN w:val="0"/>
        <w:adjustRightInd w:val="0"/>
        <w:snapToGrid w:val="0"/>
        <w:spacing w:line="520" w:lineRule="exact"/>
        <w:outlineLvl w:val="0"/>
        <w:rPr>
          <w:rFonts w:ascii="黑体" w:eastAsia="黑体" w:hAnsi="黑体" w:cs="黑体" w:hint="eastAsia"/>
          <w:bCs/>
          <w:sz w:val="28"/>
          <w:szCs w:val="28"/>
        </w:rPr>
      </w:pPr>
      <w:r>
        <w:rPr>
          <w:rFonts w:ascii="黑体" w:eastAsia="黑体" w:hAnsi="黑体" w:cs="黑体" w:hint="eastAsia"/>
          <w:bCs/>
          <w:sz w:val="28"/>
          <w:szCs w:val="28"/>
        </w:rPr>
        <w:lastRenderedPageBreak/>
        <w:t>附件</w:t>
      </w:r>
      <w:r>
        <w:rPr>
          <w:rFonts w:ascii="黑体" w:eastAsia="黑体" w:hAnsi="黑体" w:cs="黑体" w:hint="eastAsia"/>
          <w:bCs/>
          <w:sz w:val="28"/>
          <w:szCs w:val="28"/>
        </w:rPr>
        <w:t>1</w:t>
      </w:r>
      <w:r>
        <w:rPr>
          <w:rFonts w:ascii="黑体" w:eastAsia="黑体" w:hAnsi="黑体" w:cs="黑体" w:hint="eastAsia"/>
          <w:bCs/>
          <w:sz w:val="28"/>
          <w:szCs w:val="28"/>
        </w:rPr>
        <w:t>：</w:t>
      </w:r>
    </w:p>
    <w:p w14:paraId="6A6206F9" w14:textId="77777777" w:rsidR="00B47E74" w:rsidRDefault="00B47E74">
      <w:pPr>
        <w:autoSpaceDE w:val="0"/>
        <w:autoSpaceDN w:val="0"/>
        <w:adjustRightInd w:val="0"/>
        <w:snapToGrid w:val="0"/>
        <w:spacing w:line="520" w:lineRule="exact"/>
        <w:outlineLvl w:val="0"/>
        <w:rPr>
          <w:rFonts w:ascii="黑体" w:eastAsia="黑体" w:hAnsi="黑体" w:cs="黑体" w:hint="eastAsia"/>
          <w:bCs/>
          <w:sz w:val="28"/>
          <w:szCs w:val="28"/>
        </w:rPr>
      </w:pPr>
    </w:p>
    <w:p w14:paraId="4DB25E4A" w14:textId="77777777" w:rsidR="00B47E74" w:rsidRDefault="00212CE2">
      <w:pPr>
        <w:spacing w:line="520" w:lineRule="exact"/>
        <w:jc w:val="center"/>
        <w:outlineLvl w:val="0"/>
        <w:rPr>
          <w:rFonts w:ascii="宋体" w:hAnsi="宋体" w:cs="华文中宋" w:hint="eastAsia"/>
          <w:b/>
          <w:sz w:val="28"/>
          <w:szCs w:val="28"/>
        </w:rPr>
      </w:pPr>
      <w:r>
        <w:rPr>
          <w:rFonts w:ascii="宋体" w:hAnsi="宋体" w:cs="华文中宋" w:hint="eastAsia"/>
          <w:b/>
          <w:sz w:val="28"/>
          <w:szCs w:val="28"/>
        </w:rPr>
        <w:t>武汉市地质资料信息汇交共享细目</w:t>
      </w:r>
    </w:p>
    <w:p w14:paraId="4ED822EF" w14:textId="77777777" w:rsidR="00B47E74" w:rsidRDefault="00B47E74">
      <w:pPr>
        <w:spacing w:line="520" w:lineRule="exact"/>
        <w:jc w:val="center"/>
        <w:rPr>
          <w:rFonts w:ascii="方正小标宋_GBK" w:eastAsia="方正小标宋_GBK" w:hAnsi="方正小标宋_GBK" w:cs="方正小标宋_GBK" w:hint="eastAsia"/>
          <w:sz w:val="28"/>
          <w:szCs w:val="28"/>
        </w:rPr>
      </w:pPr>
    </w:p>
    <w:p w14:paraId="54C113CC" w14:textId="77777777" w:rsidR="00B47E74" w:rsidRDefault="00B47E74">
      <w:pPr>
        <w:spacing w:line="520" w:lineRule="exact"/>
        <w:ind w:firstLineChars="200" w:firstLine="560"/>
        <w:rPr>
          <w:rFonts w:ascii="黑体" w:eastAsia="黑体" w:hAnsi="黑体" w:cs="黑体" w:hint="eastAsia"/>
          <w:sz w:val="28"/>
          <w:szCs w:val="28"/>
        </w:rPr>
      </w:pPr>
    </w:p>
    <w:p w14:paraId="0E21654F"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房屋建筑、供水、供电、供气、通信、地铁、桥梁、隧道等各类工程建设项目岩土工程勘察报告，包括文字报告、附图、附表、数据库和其他文件等。</w:t>
      </w:r>
    </w:p>
    <w:p w14:paraId="32384644"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（一）附图包括建筑物及勘探点经</w:t>
      </w:r>
      <w:proofErr w:type="gramStart"/>
      <w:r>
        <w:rPr>
          <w:rFonts w:ascii="仿宋_GB2312" w:eastAsia="仿宋_GB2312" w:hAnsi="仿宋_GB2312" w:cs="仿宋_GB2312" w:hint="eastAsia"/>
          <w:sz w:val="28"/>
          <w:szCs w:val="28"/>
        </w:rPr>
        <w:t>脱密处理</w:t>
      </w:r>
      <w:proofErr w:type="gramEnd"/>
      <w:r>
        <w:rPr>
          <w:rFonts w:ascii="仿宋_GB2312" w:eastAsia="仿宋_GB2312" w:hAnsi="仿宋_GB2312" w:cs="仿宋_GB2312" w:hint="eastAsia"/>
          <w:sz w:val="28"/>
          <w:szCs w:val="28"/>
        </w:rPr>
        <w:t>的平面位置图，工程地质剖面图，钻孔柱状图等；</w:t>
      </w:r>
    </w:p>
    <w:p w14:paraId="33EC6BE1"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（二）附表包括土工试验、静力触探、标准</w:t>
      </w:r>
      <w:proofErr w:type="gramStart"/>
      <w:r>
        <w:rPr>
          <w:rFonts w:ascii="仿宋_GB2312" w:eastAsia="仿宋_GB2312" w:hAnsi="仿宋_GB2312" w:cs="仿宋_GB2312" w:hint="eastAsia"/>
          <w:sz w:val="28"/>
          <w:szCs w:val="28"/>
        </w:rPr>
        <w:t>贯入等各</w:t>
      </w:r>
      <w:proofErr w:type="gramEnd"/>
      <w:r>
        <w:rPr>
          <w:rFonts w:ascii="仿宋_GB2312" w:eastAsia="仿宋_GB2312" w:hAnsi="仿宋_GB2312" w:cs="仿宋_GB2312" w:hint="eastAsia"/>
          <w:sz w:val="28"/>
          <w:szCs w:val="28"/>
        </w:rPr>
        <w:t>类试验、测试和勘探点坐标、高程等；</w:t>
      </w:r>
    </w:p>
    <w:p w14:paraId="0FF37407" w14:textId="77777777" w:rsidR="00B47E74" w:rsidRDefault="00212CE2">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（三）岩土工程勘察数据库；</w:t>
      </w:r>
    </w:p>
    <w:p w14:paraId="09B6E97E" w14:textId="77777777" w:rsidR="00B47E74" w:rsidRDefault="00212CE2">
      <w:pPr>
        <w:spacing w:line="52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sz w:val="28"/>
          <w:szCs w:val="28"/>
        </w:rPr>
        <w:t>（四）附件包括该工程的地质勘察项目相关专题内容。</w:t>
      </w:r>
    </w:p>
    <w:p w14:paraId="49283C0C" w14:textId="77777777" w:rsidR="00B47E74" w:rsidRDefault="00B47E74"/>
    <w:sectPr w:rsidR="00B47E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6BC34" w14:textId="77777777" w:rsidR="00212CE2" w:rsidRDefault="00212CE2">
      <w:r>
        <w:separator/>
      </w:r>
    </w:p>
  </w:endnote>
  <w:endnote w:type="continuationSeparator" w:id="0">
    <w:p w14:paraId="2A72F1D3" w14:textId="77777777" w:rsidR="00212CE2" w:rsidRDefault="0021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473D" w14:textId="77777777" w:rsidR="00B47E74" w:rsidRDefault="00212CE2">
    <w:pPr>
      <w:pStyle w:val="a4"/>
    </w:pPr>
    <w:r>
      <w:rPr>
        <w:noProof/>
      </w:rPr>
      <mc:AlternateContent>
        <mc:Choice Requires="wps">
          <w:drawing>
            <wp:anchor distT="0" distB="0" distL="114300" distR="114300" simplePos="0" relativeHeight="251659264" behindDoc="0" locked="0" layoutInCell="1" allowOverlap="1" wp14:anchorId="5F402E4E" wp14:editId="3C3D44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860801" w14:textId="77777777" w:rsidR="00B47E74" w:rsidRDefault="00212CE2">
                          <w:pPr>
                            <w:pStyle w:val="a4"/>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402E4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5860801" w14:textId="77777777" w:rsidR="00B47E74" w:rsidRDefault="00212CE2">
                    <w:pPr>
                      <w:pStyle w:val="a4"/>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7681" w14:textId="77777777" w:rsidR="00212CE2" w:rsidRDefault="00212CE2">
      <w:r>
        <w:separator/>
      </w:r>
    </w:p>
  </w:footnote>
  <w:footnote w:type="continuationSeparator" w:id="0">
    <w:p w14:paraId="10AFCDCF" w14:textId="77777777" w:rsidR="00212CE2" w:rsidRDefault="0021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57D4A0"/>
    <w:multiLevelType w:val="singleLevel"/>
    <w:tmpl w:val="F857D4A0"/>
    <w:lvl w:ilvl="0">
      <w:start w:val="8"/>
      <w:numFmt w:val="chineseCounting"/>
      <w:suff w:val="space"/>
      <w:lvlText w:val="第%1条"/>
      <w:lvlJc w:val="left"/>
      <w:rPr>
        <w:rFonts w:hint="eastAsia"/>
      </w:rPr>
    </w:lvl>
  </w:abstractNum>
  <w:num w:numId="1" w16cid:durableId="133788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YxZWI2N2JkYzkzZjk0NWFhY2I0NDkwNjExNGE2MzIifQ=="/>
  </w:docVars>
  <w:rsids>
    <w:rsidRoot w:val="76C65359"/>
    <w:rsid w:val="D75FF928"/>
    <w:rsid w:val="DF6B5CC1"/>
    <w:rsid w:val="00194919"/>
    <w:rsid w:val="00212CE2"/>
    <w:rsid w:val="00B47E74"/>
    <w:rsid w:val="1B3D69D3"/>
    <w:rsid w:val="1F0C52E3"/>
    <w:rsid w:val="4E10189E"/>
    <w:rsid w:val="50616F52"/>
    <w:rsid w:val="5839358A"/>
    <w:rsid w:val="6FFD0583"/>
    <w:rsid w:val="6FFE7049"/>
    <w:rsid w:val="76C653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9EDE"/>
  <w15:docId w15:val="{FF977B52-ED4F-4BF4-B6C5-B71785F5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line="360" w:lineRule="auto"/>
      <w:ind w:firstLineChars="200" w:firstLine="640"/>
      <w:jc w:val="left"/>
    </w:pPr>
    <w:rPr>
      <w:rFonts w:ascii="仿宋_GB2312" w:eastAsia="仿宋_GB2312" w:hAnsi="华文中宋"/>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401</Words>
  <Characters>2290</Characters>
  <Application>Microsoft Office Word</Application>
  <DocSecurity>0</DocSecurity>
  <Lines>19</Lines>
  <Paragraphs>5</Paragraphs>
  <ScaleCrop>false</ScaleCrop>
  <Company>武汉国土规划局</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陈磊慧</dc:creator>
  <cp:lastModifiedBy>超 张</cp:lastModifiedBy>
  <cp:revision>2</cp:revision>
  <dcterms:created xsi:type="dcterms:W3CDTF">2024-10-31T00:24:00Z</dcterms:created>
  <dcterms:modified xsi:type="dcterms:W3CDTF">2024-10-31T00:24:00Z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1356C6D0D42D4439AA01C2078408F6DF_13</vt:lpwstr>
  </property>
</Properties>
</file>